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23F9" w14:textId="2933CBCB" w:rsidR="0091362E" w:rsidRPr="00193BE1" w:rsidRDefault="0091362E" w:rsidP="007D48E0">
      <w:pPr>
        <w:spacing w:line="360" w:lineRule="auto"/>
        <w:jc w:val="both"/>
        <w:rPr>
          <w:rFonts w:ascii="Tahoma" w:hAnsi="Tahoma"/>
          <w:b/>
          <w:lang w:val="en-US"/>
        </w:rPr>
      </w:pPr>
      <w:r w:rsidRPr="00193BE1">
        <w:rPr>
          <w:rFonts w:ascii="Tahoma" w:hAnsi="Tahoma"/>
          <w:b/>
          <w:lang w:val="en-US"/>
        </w:rPr>
        <w:t>ITALIA CON AMORE</w:t>
      </w:r>
    </w:p>
    <w:p w14:paraId="646D4E6B" w14:textId="60832843" w:rsidR="00172C7B" w:rsidRPr="00193BE1" w:rsidRDefault="00D7744E" w:rsidP="00172C7B">
      <w:pPr>
        <w:spacing w:line="360" w:lineRule="auto"/>
        <w:jc w:val="both"/>
        <w:rPr>
          <w:rFonts w:ascii="Tahoma" w:hAnsi="Tahoma"/>
          <w:b/>
          <w:lang w:val="en-US"/>
        </w:rPr>
      </w:pPr>
      <w:r w:rsidRPr="00193BE1">
        <w:rPr>
          <w:rFonts w:ascii="Tahoma" w:hAnsi="Tahoma"/>
          <w:b/>
          <w:lang w:val="en-US"/>
        </w:rPr>
        <w:t>Shakespeare trifft Italo-Hits – ein Musical-Spaß</w:t>
      </w:r>
    </w:p>
    <w:p w14:paraId="46B8C660" w14:textId="77777777" w:rsidR="0091362E" w:rsidRPr="00193BE1" w:rsidRDefault="0091362E" w:rsidP="007D48E0">
      <w:pPr>
        <w:spacing w:line="360" w:lineRule="auto"/>
        <w:jc w:val="both"/>
        <w:rPr>
          <w:rFonts w:ascii="Tahoma" w:hAnsi="Tahoma"/>
          <w:lang w:val="en-US"/>
        </w:rPr>
      </w:pPr>
    </w:p>
    <w:p w14:paraId="4B15EFD7" w14:textId="2CD048BF" w:rsidR="00807C68" w:rsidRPr="00193BE1" w:rsidRDefault="00807C68" w:rsidP="00193BE1">
      <w:pPr>
        <w:pStyle w:val="KeinLeerraum"/>
        <w:rPr>
          <w:rFonts w:asciiTheme="majorHAnsi" w:hAnsiTheme="majorHAnsi"/>
        </w:rPr>
      </w:pPr>
      <w:r w:rsidRPr="00193BE1">
        <w:rPr>
          <w:rFonts w:asciiTheme="majorHAnsi" w:hAnsiTheme="majorHAnsi"/>
        </w:rPr>
        <w:t xml:space="preserve">Was haben „Romeo und Julia“ und die Italo-Hits gemeinsam? Ganz einfach: meist geht es um Liebe. Das trifft sich gut, denn aufgrund eines Missverständnisses tauchen am Eröffnungsabend im „Ristorante Azzuro“ </w:t>
      </w:r>
      <w:r w:rsidR="00E41C8F" w:rsidRPr="00193BE1">
        <w:rPr>
          <w:rFonts w:asciiTheme="majorHAnsi" w:hAnsiTheme="majorHAnsi"/>
        </w:rPr>
        <w:t xml:space="preserve">zwei Schauspieler auf, die fest </w:t>
      </w:r>
      <w:r w:rsidRPr="00193BE1">
        <w:rPr>
          <w:rFonts w:asciiTheme="majorHAnsi" w:hAnsiTheme="majorHAnsi"/>
        </w:rPr>
        <w:t xml:space="preserve">entschlossen sind, Shakespeare zu spielen. Der Sohn des Hauses hatte allerdings vor, den Abend mit seiner </w:t>
      </w:r>
      <w:r w:rsidR="00172C7B" w:rsidRPr="00193BE1">
        <w:rPr>
          <w:rFonts w:asciiTheme="majorHAnsi" w:hAnsiTheme="majorHAnsi"/>
        </w:rPr>
        <w:t>Life-</w:t>
      </w:r>
      <w:r w:rsidRPr="00193BE1">
        <w:rPr>
          <w:rFonts w:asciiTheme="majorHAnsi" w:hAnsiTheme="majorHAnsi"/>
        </w:rPr>
        <w:t xml:space="preserve">Band und vielen Italo-Hits zu gestalten. </w:t>
      </w:r>
      <w:r w:rsidR="00C359CD" w:rsidRPr="00193BE1">
        <w:rPr>
          <w:rFonts w:asciiTheme="majorHAnsi" w:hAnsiTheme="majorHAnsi"/>
        </w:rPr>
        <w:t>Aber gemeinsam kommen sie auf die</w:t>
      </w:r>
      <w:r w:rsidRPr="00193BE1">
        <w:rPr>
          <w:rFonts w:asciiTheme="majorHAnsi" w:hAnsiTheme="majorHAnsi"/>
        </w:rPr>
        <w:t xml:space="preserve"> geniale Idee, dass die Songs auch wunderbar zum Stück passen könnten. Und was nicht passt, wird passend gemacht. </w:t>
      </w:r>
      <w:r w:rsidR="002737C6" w:rsidRPr="00193BE1">
        <w:rPr>
          <w:rFonts w:asciiTheme="majorHAnsi" w:hAnsiTheme="majorHAnsi"/>
        </w:rPr>
        <w:t>Schließlich muss auch noch Mama mitspielen, auch wenn sie nicht versteht, worum es eigentlich geht. Und so gibt es ein bisschen „Romeo und Julia“ und alle Hits von „Azzur</w:t>
      </w:r>
      <w:r w:rsidR="005B1B49" w:rsidRPr="00193BE1">
        <w:rPr>
          <w:rFonts w:asciiTheme="majorHAnsi" w:hAnsiTheme="majorHAnsi"/>
        </w:rPr>
        <w:t>r</w:t>
      </w:r>
      <w:r w:rsidR="002737C6" w:rsidRPr="00193BE1">
        <w:rPr>
          <w:rFonts w:asciiTheme="majorHAnsi" w:hAnsiTheme="majorHAnsi"/>
        </w:rPr>
        <w:t>o“ bis „Tornero“ und von „Al Bano“ bis „Zucc</w:t>
      </w:r>
      <w:r w:rsidR="005B1B49" w:rsidRPr="00193BE1">
        <w:rPr>
          <w:rFonts w:asciiTheme="majorHAnsi" w:hAnsiTheme="majorHAnsi"/>
        </w:rPr>
        <w:t>h</w:t>
      </w:r>
      <w:r w:rsidR="002737C6" w:rsidRPr="00193BE1">
        <w:rPr>
          <w:rFonts w:asciiTheme="majorHAnsi" w:hAnsiTheme="majorHAnsi"/>
        </w:rPr>
        <w:t>ero“.</w:t>
      </w:r>
      <w:r w:rsidR="00C359CD" w:rsidRPr="00193BE1">
        <w:rPr>
          <w:rFonts w:asciiTheme="majorHAnsi" w:hAnsiTheme="majorHAnsi"/>
        </w:rPr>
        <w:t xml:space="preserve"> </w:t>
      </w:r>
      <w:r w:rsidRPr="00193BE1">
        <w:rPr>
          <w:rFonts w:asciiTheme="majorHAnsi" w:hAnsiTheme="majorHAnsi"/>
        </w:rPr>
        <w:t xml:space="preserve">Ein großer Spaß </w:t>
      </w:r>
      <w:r w:rsidR="002737C6" w:rsidRPr="00193BE1">
        <w:rPr>
          <w:rFonts w:asciiTheme="majorHAnsi" w:hAnsiTheme="majorHAnsi"/>
        </w:rPr>
        <w:t xml:space="preserve">nicht nur </w:t>
      </w:r>
      <w:r w:rsidRPr="00193BE1">
        <w:rPr>
          <w:rFonts w:asciiTheme="majorHAnsi" w:hAnsiTheme="majorHAnsi"/>
        </w:rPr>
        <w:t xml:space="preserve">für alle Italiener im Herzen und alle Deutschen mit </w:t>
      </w:r>
      <w:r w:rsidR="002737C6" w:rsidRPr="00193BE1">
        <w:rPr>
          <w:rFonts w:asciiTheme="majorHAnsi" w:hAnsiTheme="majorHAnsi"/>
        </w:rPr>
        <w:t xml:space="preserve">Italien-Fimmel. </w:t>
      </w:r>
    </w:p>
    <w:p w14:paraId="0F28F6EA" w14:textId="2AE3802A" w:rsidR="005B1B49" w:rsidRPr="00193BE1" w:rsidRDefault="005B1B49" w:rsidP="00193BE1">
      <w:pPr>
        <w:pStyle w:val="KeinLeerraum"/>
        <w:rPr>
          <w:rFonts w:asciiTheme="majorHAnsi" w:hAnsiTheme="majorHAnsi"/>
        </w:rPr>
      </w:pPr>
      <w:r w:rsidRPr="00193BE1">
        <w:rPr>
          <w:rFonts w:asciiTheme="majorHAnsi" w:hAnsiTheme="majorHAnsi"/>
        </w:rPr>
        <w:t xml:space="preserve"> </w:t>
      </w:r>
      <w:hyperlink r:id="rId7" w:history="1">
        <w:r w:rsidRPr="00193BE1">
          <w:rPr>
            <w:rStyle w:val="Hyperlink"/>
            <w:rFonts w:asciiTheme="majorHAnsi" w:hAnsiTheme="majorHAnsi"/>
          </w:rPr>
          <w:t>www.italia-con-amore.de</w:t>
        </w:r>
      </w:hyperlink>
    </w:p>
    <w:p w14:paraId="01A8E658" w14:textId="77777777" w:rsidR="005B1B49" w:rsidRDefault="005B1B49" w:rsidP="007D48E0">
      <w:pPr>
        <w:spacing w:line="360" w:lineRule="auto"/>
        <w:jc w:val="both"/>
        <w:rPr>
          <w:rFonts w:ascii="Tahoma" w:hAnsi="Tahoma"/>
        </w:rPr>
      </w:pPr>
    </w:p>
    <w:p w14:paraId="33419992" w14:textId="69B3EC7C" w:rsidR="003A00BB" w:rsidRPr="008952F7" w:rsidRDefault="008952F7">
      <w:pPr>
        <w:rPr>
          <w:lang w:eastAsia="ja-JP"/>
        </w:rPr>
      </w:pPr>
      <w:r w:rsidRPr="008952F7">
        <w:rPr>
          <w:lang w:eastAsia="ja-JP"/>
        </w:rPr>
        <w:t>Das Team:</w:t>
      </w:r>
    </w:p>
    <w:p w14:paraId="74B89EE0" w14:textId="77777777" w:rsidR="008952F7" w:rsidRPr="008952F7" w:rsidRDefault="008952F7">
      <w:pPr>
        <w:rPr>
          <w:lang w:eastAsia="ja-JP"/>
        </w:rPr>
      </w:pPr>
    </w:p>
    <w:p w14:paraId="36844DA7" w14:textId="68E3023C" w:rsidR="008952F7" w:rsidRPr="008952F7" w:rsidRDefault="008952F7">
      <w:pPr>
        <w:rPr>
          <w:lang w:eastAsia="ja-JP"/>
        </w:rPr>
      </w:pPr>
      <w:r w:rsidRPr="008952F7">
        <w:rPr>
          <w:lang w:eastAsia="ja-JP"/>
        </w:rPr>
        <w:t>Lipa Majstrovic:  Mama</w:t>
      </w:r>
    </w:p>
    <w:p w14:paraId="1FADC81F" w14:textId="77777777" w:rsidR="008952F7" w:rsidRPr="008952F7" w:rsidRDefault="008952F7">
      <w:pPr>
        <w:rPr>
          <w:lang w:eastAsia="ja-JP"/>
        </w:rPr>
      </w:pPr>
    </w:p>
    <w:p w14:paraId="67D9A1BE" w14:textId="74ED2B58" w:rsidR="008952F7" w:rsidRPr="008952F7" w:rsidRDefault="008952F7">
      <w:pPr>
        <w:rPr>
          <w:lang w:eastAsia="ja-JP"/>
        </w:rPr>
      </w:pPr>
      <w:r w:rsidRPr="008952F7">
        <w:rPr>
          <w:lang w:eastAsia="ja-JP"/>
        </w:rPr>
        <w:t>Sarah Kornfeld:  Hannah/ Julia</w:t>
      </w:r>
    </w:p>
    <w:p w14:paraId="231EF015" w14:textId="77777777" w:rsidR="008952F7" w:rsidRPr="008952F7" w:rsidRDefault="008952F7">
      <w:pPr>
        <w:rPr>
          <w:lang w:eastAsia="ja-JP"/>
        </w:rPr>
      </w:pPr>
    </w:p>
    <w:p w14:paraId="49A4C761" w14:textId="766A8DA9" w:rsidR="008952F7" w:rsidRPr="008952F7" w:rsidRDefault="008952F7">
      <w:pPr>
        <w:rPr>
          <w:lang w:eastAsia="ja-JP"/>
        </w:rPr>
      </w:pPr>
      <w:r w:rsidRPr="008952F7">
        <w:rPr>
          <w:lang w:eastAsia="ja-JP"/>
        </w:rPr>
        <w:t>Sandro Luzzo:  Sandro</w:t>
      </w:r>
    </w:p>
    <w:p w14:paraId="5181AA2E" w14:textId="77777777" w:rsidR="008952F7" w:rsidRPr="008952F7" w:rsidRDefault="008952F7">
      <w:pPr>
        <w:rPr>
          <w:lang w:eastAsia="ja-JP"/>
        </w:rPr>
      </w:pPr>
    </w:p>
    <w:p w14:paraId="70C97C43" w14:textId="2C1499C9" w:rsidR="008952F7" w:rsidRPr="008952F7" w:rsidRDefault="008952F7">
      <w:pPr>
        <w:rPr>
          <w:lang w:eastAsia="ja-JP"/>
        </w:rPr>
      </w:pPr>
      <w:r w:rsidRPr="008952F7">
        <w:rPr>
          <w:lang w:eastAsia="ja-JP"/>
        </w:rPr>
        <w:t>Michael Odenthal:  Lukas / Romeo</w:t>
      </w:r>
    </w:p>
    <w:p w14:paraId="7CB0F785" w14:textId="77777777" w:rsidR="008952F7" w:rsidRPr="008952F7" w:rsidRDefault="008952F7">
      <w:pPr>
        <w:rPr>
          <w:lang w:eastAsia="ja-JP"/>
        </w:rPr>
      </w:pPr>
    </w:p>
    <w:p w14:paraId="2D5C8039" w14:textId="4FADE690" w:rsidR="008952F7" w:rsidRPr="008952F7" w:rsidRDefault="008952F7">
      <w:pPr>
        <w:rPr>
          <w:lang w:eastAsia="ja-JP"/>
        </w:rPr>
      </w:pPr>
      <w:r w:rsidRPr="008952F7">
        <w:rPr>
          <w:lang w:eastAsia="ja-JP"/>
        </w:rPr>
        <w:t>Manfred  Manhardt:  Musikalische Leitung / Klavier</w:t>
      </w:r>
    </w:p>
    <w:p w14:paraId="5D730E35" w14:textId="77777777" w:rsidR="008952F7" w:rsidRPr="008952F7" w:rsidRDefault="008952F7">
      <w:pPr>
        <w:rPr>
          <w:lang w:eastAsia="ja-JP"/>
        </w:rPr>
      </w:pPr>
    </w:p>
    <w:p w14:paraId="21F4F6AD" w14:textId="43C30590" w:rsidR="008952F7" w:rsidRPr="008952F7" w:rsidRDefault="008952F7">
      <w:pPr>
        <w:rPr>
          <w:lang w:eastAsia="ja-JP"/>
        </w:rPr>
      </w:pPr>
      <w:r w:rsidRPr="008952F7">
        <w:rPr>
          <w:lang w:eastAsia="ja-JP"/>
        </w:rPr>
        <w:t>Christoph Schultheiss:  Gitarre</w:t>
      </w:r>
    </w:p>
    <w:p w14:paraId="2C729B78" w14:textId="77777777" w:rsidR="008952F7" w:rsidRPr="008952F7" w:rsidRDefault="008952F7">
      <w:pPr>
        <w:rPr>
          <w:lang w:eastAsia="ja-JP"/>
        </w:rPr>
      </w:pPr>
    </w:p>
    <w:p w14:paraId="2BB93D48" w14:textId="7C70B012" w:rsidR="008952F7" w:rsidRPr="008952F7" w:rsidRDefault="008952F7">
      <w:pPr>
        <w:rPr>
          <w:lang w:eastAsia="ja-JP"/>
        </w:rPr>
      </w:pPr>
      <w:r w:rsidRPr="008952F7">
        <w:rPr>
          <w:lang w:eastAsia="ja-JP"/>
        </w:rPr>
        <w:t>Michael Tasche:  Buch &amp; Regie</w:t>
      </w:r>
    </w:p>
    <w:p w14:paraId="50AFDA21" w14:textId="77777777" w:rsidR="008952F7" w:rsidRPr="008952F7" w:rsidRDefault="008952F7">
      <w:pPr>
        <w:rPr>
          <w:lang w:eastAsia="ja-JP"/>
        </w:rPr>
      </w:pPr>
    </w:p>
    <w:p w14:paraId="43ACDAFF" w14:textId="77777777" w:rsidR="00F643BB" w:rsidRDefault="00F643BB" w:rsidP="00F643BB">
      <w:pPr>
        <w:rPr>
          <w:rFonts w:eastAsia="Times New Roman"/>
        </w:rPr>
      </w:pPr>
      <w:r>
        <w:rPr>
          <w:rFonts w:eastAsia="Times New Roman"/>
        </w:rPr>
        <w:t>Theater Drehleier</w:t>
      </w:r>
    </w:p>
    <w:p w14:paraId="595A5030" w14:textId="77777777" w:rsidR="00F643BB" w:rsidRDefault="00F643BB" w:rsidP="00F643BB">
      <w:pPr>
        <w:rPr>
          <w:rFonts w:eastAsia="Times New Roman"/>
        </w:rPr>
      </w:pPr>
      <w:r>
        <w:rPr>
          <w:rFonts w:eastAsia="Times New Roman"/>
        </w:rPr>
        <w:t>Rosenheimer Str. 123</w:t>
      </w:r>
    </w:p>
    <w:p w14:paraId="78C31C53" w14:textId="77777777" w:rsidR="00F643BB" w:rsidRDefault="00F643BB" w:rsidP="00F643BB">
      <w:pPr>
        <w:rPr>
          <w:rFonts w:eastAsia="Times New Roman"/>
        </w:rPr>
      </w:pPr>
      <w:r>
        <w:rPr>
          <w:rFonts w:eastAsia="Times New Roman"/>
        </w:rPr>
        <w:t>Reservierung unter :</w:t>
      </w:r>
    </w:p>
    <w:p w14:paraId="702282A7" w14:textId="77777777" w:rsidR="00F643BB" w:rsidRDefault="00EE0618" w:rsidP="00F643BB">
      <w:pPr>
        <w:rPr>
          <w:rFonts w:eastAsia="Times New Roman"/>
        </w:rPr>
      </w:pPr>
      <w:hyperlink r:id="rId8" w:history="1">
        <w:r w:rsidR="00F643BB" w:rsidRPr="009F322F">
          <w:rPr>
            <w:rStyle w:val="Hyperlink"/>
            <w:rFonts w:eastAsia="Times New Roman"/>
          </w:rPr>
          <w:t>www.theater-drehleier.de</w:t>
        </w:r>
      </w:hyperlink>
      <w:r w:rsidR="00F643BB">
        <w:rPr>
          <w:rFonts w:eastAsia="Times New Roman"/>
        </w:rPr>
        <w:t xml:space="preserve"> oder 089/482742</w:t>
      </w:r>
    </w:p>
    <w:p w14:paraId="76FB2D16" w14:textId="1F2D1A62" w:rsidR="00F643BB" w:rsidRDefault="00F643BB" w:rsidP="00F643BB">
      <w:pPr>
        <w:rPr>
          <w:rFonts w:eastAsia="Times New Roman"/>
        </w:rPr>
      </w:pPr>
      <w:r>
        <w:rPr>
          <w:rFonts w:eastAsia="Times New Roman"/>
        </w:rPr>
        <w:tab/>
      </w:r>
    </w:p>
    <w:p w14:paraId="1CFD9EE7" w14:textId="77777777" w:rsidR="00F643BB" w:rsidRDefault="00F643BB" w:rsidP="00F643BB">
      <w:pPr>
        <w:rPr>
          <w:rFonts w:eastAsia="Times New Roman"/>
        </w:rPr>
      </w:pPr>
    </w:p>
    <w:p w14:paraId="0132A771" w14:textId="0AEFFC03" w:rsidR="00EE0618" w:rsidRDefault="00EE0618" w:rsidP="00F643BB">
      <w:pPr>
        <w:rPr>
          <w:rFonts w:eastAsia="Times New Roman"/>
        </w:rPr>
      </w:pPr>
      <w:r>
        <w:rPr>
          <w:rFonts w:eastAsia="Times New Roman"/>
        </w:rPr>
        <w:t xml:space="preserve">Termine:  08.11.2017, </w:t>
      </w:r>
      <w:bookmarkStart w:id="0" w:name="_GoBack"/>
      <w:bookmarkEnd w:id="0"/>
    </w:p>
    <w:p w14:paraId="48C5CBC6" w14:textId="7127762D" w:rsidR="00F643BB" w:rsidRDefault="00F643BB" w:rsidP="00F643BB">
      <w:pPr>
        <w:rPr>
          <w:rFonts w:eastAsia="Times New Roman"/>
        </w:rPr>
      </w:pPr>
      <w:r>
        <w:rPr>
          <w:rFonts w:eastAsia="Times New Roman"/>
        </w:rPr>
        <w:t xml:space="preserve">Termine: </w:t>
      </w:r>
      <w:r w:rsidR="00CD6AAD">
        <w:rPr>
          <w:rFonts w:eastAsia="Times New Roman"/>
        </w:rPr>
        <w:t>12.01.2018, 31.01.2018, 28.02.2018, 21.03.2018, 25.04.2018, 16.05.2018</w:t>
      </w:r>
    </w:p>
    <w:p w14:paraId="67274C2F" w14:textId="77777777" w:rsidR="00F643BB" w:rsidRDefault="00F643BB" w:rsidP="00F643BB">
      <w:pPr>
        <w:rPr>
          <w:rFonts w:eastAsia="Times New Roman"/>
        </w:rPr>
      </w:pPr>
    </w:p>
    <w:p w14:paraId="69A29E6F" w14:textId="77777777" w:rsidR="00F643BB" w:rsidRDefault="00F643BB" w:rsidP="00F643BB">
      <w:pPr>
        <w:rPr>
          <w:rFonts w:eastAsia="Times New Roman"/>
        </w:rPr>
      </w:pPr>
    </w:p>
    <w:p w14:paraId="1EA4EFBA" w14:textId="77777777" w:rsidR="00F643BB" w:rsidRDefault="00F643BB" w:rsidP="00F643BB">
      <w:pPr>
        <w:rPr>
          <w:rFonts w:eastAsia="Times New Roman"/>
        </w:rPr>
      </w:pPr>
    </w:p>
    <w:p w14:paraId="388D7F86" w14:textId="77777777" w:rsidR="00F643BB" w:rsidRDefault="00F643BB" w:rsidP="00F643BB">
      <w:pPr>
        <w:rPr>
          <w:rFonts w:eastAsia="Times New Roman"/>
        </w:rPr>
      </w:pPr>
      <w:r>
        <w:rPr>
          <w:rFonts w:eastAsia="Times New Roman"/>
        </w:rPr>
        <w:t xml:space="preserve">Einlass 18:30 Uhr </w:t>
      </w:r>
    </w:p>
    <w:p w14:paraId="27620010" w14:textId="77777777" w:rsidR="00F643BB" w:rsidRDefault="00F643BB" w:rsidP="00F643BB">
      <w:pPr>
        <w:rPr>
          <w:rFonts w:eastAsia="Times New Roman"/>
        </w:rPr>
      </w:pPr>
      <w:r>
        <w:rPr>
          <w:rFonts w:eastAsia="Times New Roman"/>
        </w:rPr>
        <w:t>Beginn: 20:00 Uhr</w:t>
      </w:r>
    </w:p>
    <w:p w14:paraId="75A92B1E" w14:textId="77777777" w:rsidR="00F643BB" w:rsidRDefault="00F643BB" w:rsidP="00F643BB">
      <w:pPr>
        <w:rPr>
          <w:rFonts w:eastAsia="Times New Roman"/>
        </w:rPr>
      </w:pPr>
    </w:p>
    <w:p w14:paraId="75E81EC6" w14:textId="67CC501B" w:rsidR="00F643BB" w:rsidRDefault="00F643BB" w:rsidP="00F643BB">
      <w:pPr>
        <w:rPr>
          <w:rFonts w:eastAsia="Times New Roman"/>
        </w:rPr>
      </w:pPr>
      <w:r>
        <w:rPr>
          <w:rFonts w:eastAsia="Times New Roman"/>
        </w:rPr>
        <w:t>Eintritt: 29,00 €</w:t>
      </w:r>
    </w:p>
    <w:p w14:paraId="64F17BF4" w14:textId="77777777" w:rsidR="00F643BB" w:rsidRDefault="00F643BB" w:rsidP="00F643BB"/>
    <w:p w14:paraId="6BE2DBFE" w14:textId="77777777" w:rsidR="008952F7" w:rsidRDefault="008952F7">
      <w:pPr>
        <w:rPr>
          <w:sz w:val="20"/>
          <w:szCs w:val="20"/>
          <w:lang w:eastAsia="ja-JP"/>
        </w:rPr>
      </w:pPr>
    </w:p>
    <w:sectPr w:rsidR="008952F7" w:rsidSect="007D48E0">
      <w:footerReference w:type="even" r:id="rId9"/>
      <w:footerReference w:type="default" r:id="rId10"/>
      <w:pgSz w:w="11900" w:h="16840"/>
      <w:pgMar w:top="1417" w:right="1417" w:bottom="1134" w:left="198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389B6" w14:textId="77777777" w:rsidR="00504786" w:rsidRDefault="00504786" w:rsidP="007D48E0">
      <w:r>
        <w:separator/>
      </w:r>
    </w:p>
  </w:endnote>
  <w:endnote w:type="continuationSeparator" w:id="0">
    <w:p w14:paraId="2553746B" w14:textId="77777777" w:rsidR="00504786" w:rsidRDefault="00504786" w:rsidP="007D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C1618" w14:textId="77777777" w:rsidR="003A00BB" w:rsidRDefault="003A00BB" w:rsidP="003A5F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7E8453F" w14:textId="77777777" w:rsidR="003A00BB" w:rsidRDefault="003A00BB" w:rsidP="007D48E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46B59" w14:textId="77777777" w:rsidR="003A00BB" w:rsidRDefault="003A00BB" w:rsidP="003A5F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E0618">
      <w:rPr>
        <w:rStyle w:val="Seitenzahl"/>
        <w:noProof/>
      </w:rPr>
      <w:t>2</w:t>
    </w:r>
    <w:r>
      <w:rPr>
        <w:rStyle w:val="Seitenzahl"/>
      </w:rPr>
      <w:fldChar w:fldCharType="end"/>
    </w:r>
  </w:p>
  <w:p w14:paraId="4D371132" w14:textId="77777777" w:rsidR="003A00BB" w:rsidRDefault="003A00BB" w:rsidP="007D48E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485AE" w14:textId="77777777" w:rsidR="00504786" w:rsidRDefault="00504786" w:rsidP="007D48E0">
      <w:r>
        <w:separator/>
      </w:r>
    </w:p>
  </w:footnote>
  <w:footnote w:type="continuationSeparator" w:id="0">
    <w:p w14:paraId="6B6854BD" w14:textId="77777777" w:rsidR="00504786" w:rsidRDefault="00504786" w:rsidP="007D4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68"/>
    <w:rsid w:val="0003772B"/>
    <w:rsid w:val="00172C7B"/>
    <w:rsid w:val="00193BE1"/>
    <w:rsid w:val="002737C6"/>
    <w:rsid w:val="003A00BB"/>
    <w:rsid w:val="003A5F98"/>
    <w:rsid w:val="00497FA6"/>
    <w:rsid w:val="00504786"/>
    <w:rsid w:val="005B1B49"/>
    <w:rsid w:val="007D48E0"/>
    <w:rsid w:val="00807C68"/>
    <w:rsid w:val="008952F7"/>
    <w:rsid w:val="0091362E"/>
    <w:rsid w:val="00B11389"/>
    <w:rsid w:val="00B572DD"/>
    <w:rsid w:val="00C359CD"/>
    <w:rsid w:val="00CD6AAD"/>
    <w:rsid w:val="00D7744E"/>
    <w:rsid w:val="00E11E90"/>
    <w:rsid w:val="00E41C8F"/>
    <w:rsid w:val="00EE0618"/>
    <w:rsid w:val="00F47554"/>
    <w:rsid w:val="00F6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D91CA9"/>
  <w14:defaultImageDpi w14:val="300"/>
  <w15:docId w15:val="{0015BC59-CFBC-4993-9745-F28820BF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D4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48E0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7D48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0B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0BB"/>
    <w:rPr>
      <w:rFonts w:ascii="Lucida Grande" w:hAnsi="Lucida Grande" w:cs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5B1B4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93BE1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-drehleie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alia-con-amor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61D20B-38CE-47BF-85BA-B2DDB192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tasche</dc:creator>
  <cp:lastModifiedBy>drehleier1</cp:lastModifiedBy>
  <cp:revision>7</cp:revision>
  <cp:lastPrinted>2015-07-29T04:15:00Z</cp:lastPrinted>
  <dcterms:created xsi:type="dcterms:W3CDTF">2016-01-29T15:11:00Z</dcterms:created>
  <dcterms:modified xsi:type="dcterms:W3CDTF">2017-10-18T16:26:00Z</dcterms:modified>
</cp:coreProperties>
</file>