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C0" w:rsidRDefault="00FC17C0" w:rsidP="00FC17C0">
      <w:r>
        <w:t>Einlass 18 Uhr 30</w:t>
      </w:r>
      <w:r>
        <w:tab/>
      </w:r>
      <w:r>
        <w:tab/>
      </w:r>
      <w:r>
        <w:t xml:space="preserve"> Beginn 20 Uhr</w:t>
      </w:r>
    </w:p>
    <w:p w:rsidR="00FC17C0" w:rsidRDefault="00FC17C0" w:rsidP="00FC17C0">
      <w:r>
        <w:t xml:space="preserve">089/482742     </w:t>
      </w:r>
      <w:hyperlink r:id="rId4" w:history="1">
        <w:r w:rsidRPr="00FE60E9">
          <w:rPr>
            <w:rStyle w:val="Hyperlink"/>
          </w:rPr>
          <w:t>www.theater</w:t>
        </w:r>
      </w:hyperlink>
      <w:r>
        <w:t>- drehleier.de</w:t>
      </w:r>
    </w:p>
    <w:p w:rsidR="00FC17C0" w:rsidRDefault="00FC17C0" w:rsidP="00FC17C0">
      <w:r>
        <w:t>Eintritt 25,00 €</w:t>
      </w:r>
    </w:p>
    <w:p w:rsidR="00FC17C0" w:rsidRDefault="00FC17C0" w:rsidP="00FC17C0"/>
    <w:p w:rsidR="00FC17C0" w:rsidRDefault="00FC17C0" w:rsidP="00FC17C0">
      <w:bookmarkStart w:id="0" w:name="_GoBack"/>
      <w:r>
        <w:t>Termine:</w:t>
      </w:r>
    </w:p>
    <w:bookmarkEnd w:id="0"/>
    <w:p w:rsidR="00FC17C0" w:rsidRDefault="00FC17C0" w:rsidP="00FC17C0">
      <w:r>
        <w:t xml:space="preserve">21. </w:t>
      </w:r>
      <w:r>
        <w:t>u</w:t>
      </w:r>
      <w:r>
        <w:t>nd 22. September</w:t>
      </w:r>
    </w:p>
    <w:p w:rsidR="00FC17C0" w:rsidRDefault="00FC17C0" w:rsidP="00FC17C0">
      <w:r>
        <w:t>27. und 27. Oktober</w:t>
      </w:r>
    </w:p>
    <w:p w:rsidR="00FC17C0" w:rsidRPr="00FC17C0" w:rsidRDefault="00FC17C0">
      <w:pPr>
        <w:rPr>
          <w:b/>
        </w:rPr>
      </w:pPr>
    </w:p>
    <w:p w:rsidR="008C241B" w:rsidRPr="00FC17C0" w:rsidRDefault="00B01C85">
      <w:pPr>
        <w:rPr>
          <w:b/>
        </w:rPr>
      </w:pPr>
      <w:r w:rsidRPr="00FC17C0">
        <w:rPr>
          <w:b/>
        </w:rPr>
        <w:t>Götterdämmerung</w:t>
      </w:r>
    </w:p>
    <w:p w:rsidR="00B01C85" w:rsidRDefault="00B01C85"/>
    <w:p w:rsidR="00B01C85" w:rsidRDefault="00B01C85">
      <w:r>
        <w:t>Ein absurdes Kammerspiel zwischen Himmel und Hölle.</w:t>
      </w:r>
    </w:p>
    <w:p w:rsidR="00B01C85" w:rsidRDefault="00B01C85">
      <w:r>
        <w:t xml:space="preserve">Drei ältere Herren haben Ihre Lebensreise abgebrochen. Nach der Satzung des Reiseveranstalters führt dies zur Stornierung der Buchung. Da die drei jedoch eine Reiserücktrittskostenversicherung abgeschlossen haben, bekommen Sie eine zweite Chance. Diese ist jedoch an einige Bedingungen geknüpft. Die drei akzeptieren die Bedingungen und setzen die Reise fort. </w:t>
      </w:r>
    </w:p>
    <w:p w:rsidR="00B01C85" w:rsidRDefault="00B01C85">
      <w:r>
        <w:t xml:space="preserve">Eine emotionale Geisterbahnfahrt beginnt. Ein tragisch komischer Abend, bei dem unsere Helden Licht ins Dunkle bringen müssen.  Spannende Verwicklungen, </w:t>
      </w:r>
      <w:r w:rsidR="00945F50">
        <w:t>Sackgassen</w:t>
      </w:r>
      <w:r w:rsidR="00D83F6E">
        <w:t xml:space="preserve"> und Fallstricke</w:t>
      </w:r>
      <w:r w:rsidR="00790FEA">
        <w:t xml:space="preserve"> sind Stolpersteine auf ihrer Reise.</w:t>
      </w:r>
    </w:p>
    <w:p w:rsidR="00B01C85" w:rsidRDefault="00B01C85">
      <w:r>
        <w:t xml:space="preserve">Können sie diese Klippen </w:t>
      </w:r>
      <w:r w:rsidR="00945F50">
        <w:t>umschiffen</w:t>
      </w:r>
      <w:r>
        <w:t xml:space="preserve"> oder erleiden sie Schiffbruch? Begleiten Sie unsere Helden auf ihrer Odyssee.</w:t>
      </w:r>
    </w:p>
    <w:p w:rsidR="00790FEA" w:rsidRDefault="00790FEA">
      <w:r>
        <w:t>Die Neue Drehleierproduktion „Götterdämmerung“ wurde von den Autoren der „Gämsendämmerung“ das „</w:t>
      </w:r>
      <w:proofErr w:type="spellStart"/>
      <w:r>
        <w:t>Bavarical</w:t>
      </w:r>
      <w:proofErr w:type="spellEnd"/>
      <w:r>
        <w:t xml:space="preserve">“, Martin </w:t>
      </w:r>
      <w:proofErr w:type="spellStart"/>
      <w:r>
        <w:t>Polito</w:t>
      </w:r>
      <w:r w:rsidR="00980EED">
        <w:t>w</w:t>
      </w:r>
      <w:r>
        <w:t>ski</w:t>
      </w:r>
      <w:proofErr w:type="spellEnd"/>
      <w:r>
        <w:t xml:space="preserve"> und Werner Winkler geschrieben.</w:t>
      </w:r>
    </w:p>
    <w:p w:rsidR="00D83F6E" w:rsidRDefault="00D83F6E">
      <w:r>
        <w:t>Besetzung:</w:t>
      </w:r>
    </w:p>
    <w:p w:rsidR="00790FEA" w:rsidRDefault="00790FEA">
      <w:r>
        <w:t>Ruth Fröhlich, Sozialpädagogin</w:t>
      </w:r>
      <w:r>
        <w:tab/>
        <w:t xml:space="preserve">- Franziska </w:t>
      </w:r>
      <w:proofErr w:type="spellStart"/>
      <w:r>
        <w:t>Janetzko</w:t>
      </w:r>
      <w:proofErr w:type="spellEnd"/>
    </w:p>
    <w:p w:rsidR="00980EED" w:rsidRDefault="00790FEA">
      <w:r>
        <w:t>Herbert Schnel</w:t>
      </w:r>
      <w:r w:rsidR="008D2DBA">
        <w:t>l, Schauspieler – Herman van Ul</w:t>
      </w:r>
      <w:r>
        <w:t>zen</w:t>
      </w:r>
    </w:p>
    <w:p w:rsidR="00790FEA" w:rsidRDefault="00980EED">
      <w:r>
        <w:t xml:space="preserve">Hartmut Brenner, Fondsmanager -  Martin </w:t>
      </w:r>
      <w:proofErr w:type="spellStart"/>
      <w:r>
        <w:t>Politowski</w:t>
      </w:r>
      <w:proofErr w:type="spellEnd"/>
      <w:r w:rsidR="00790FEA">
        <w:t xml:space="preserve"> </w:t>
      </w:r>
    </w:p>
    <w:p w:rsidR="00980EED" w:rsidRDefault="00980EED">
      <w:r>
        <w:t xml:space="preserve">Karl Zwicknagel, </w:t>
      </w:r>
      <w:r w:rsidR="00B80D37">
        <w:t>Kriminalkommissar</w:t>
      </w:r>
      <w:r>
        <w:t xml:space="preserve"> – Werner Winkler</w:t>
      </w:r>
    </w:p>
    <w:p w:rsidR="00790FEA" w:rsidRDefault="00790FEA"/>
    <w:p w:rsidR="00FC17C0" w:rsidRDefault="00FC17C0"/>
    <w:p w:rsidR="00B01C85" w:rsidRDefault="00B01C85"/>
    <w:sectPr w:rsidR="00B01C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85"/>
    <w:rsid w:val="005D111F"/>
    <w:rsid w:val="006E239C"/>
    <w:rsid w:val="00790FEA"/>
    <w:rsid w:val="007D743A"/>
    <w:rsid w:val="008C241B"/>
    <w:rsid w:val="008D2DBA"/>
    <w:rsid w:val="00945F50"/>
    <w:rsid w:val="00980EED"/>
    <w:rsid w:val="00B01C85"/>
    <w:rsid w:val="00B80D37"/>
    <w:rsid w:val="00D83F6E"/>
    <w:rsid w:val="00D93E81"/>
    <w:rsid w:val="00FC1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D0735-F53D-4597-B168-4ADEF6E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11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11F"/>
    <w:rPr>
      <w:rFonts w:ascii="Segoe UI" w:hAnsi="Segoe UI" w:cs="Segoe UI"/>
      <w:sz w:val="18"/>
      <w:szCs w:val="18"/>
    </w:rPr>
  </w:style>
  <w:style w:type="character" w:styleId="Hyperlink">
    <w:name w:val="Hyperlink"/>
    <w:basedOn w:val="Absatz-Standardschriftart"/>
    <w:uiPriority w:val="99"/>
    <w:unhideWhenUsed/>
    <w:rsid w:val="005D1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10</cp:revision>
  <cp:lastPrinted>2017-04-07T16:36:00Z</cp:lastPrinted>
  <dcterms:created xsi:type="dcterms:W3CDTF">2017-04-07T16:02:00Z</dcterms:created>
  <dcterms:modified xsi:type="dcterms:W3CDTF">2017-09-08T12:23:00Z</dcterms:modified>
</cp:coreProperties>
</file>