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8B3" w:rsidRDefault="004A58B3" w:rsidP="004A58B3">
      <w:pPr>
        <w:pStyle w:val="KeinLeerraum"/>
        <w:rPr>
          <w:b/>
        </w:rPr>
      </w:pPr>
      <w:bookmarkStart w:id="0" w:name="OLE_LINK1"/>
      <w:r>
        <w:rPr>
          <w:b/>
        </w:rPr>
        <w:t>In Kooperation mit:</w:t>
      </w:r>
    </w:p>
    <w:p w:rsidR="004A58B3" w:rsidRDefault="004A58B3" w:rsidP="004A58B3">
      <w:pPr>
        <w:pStyle w:val="KeinLeerraum"/>
        <w:rPr>
          <w:b/>
        </w:rPr>
      </w:pPr>
      <w:r>
        <w:rPr>
          <w:b/>
        </w:rPr>
        <w:t xml:space="preserve">CR Leseagentur  und </w:t>
      </w:r>
      <w:proofErr w:type="spellStart"/>
      <w:r>
        <w:rPr>
          <w:b/>
        </w:rPr>
        <w:t>textundton</w:t>
      </w:r>
      <w:proofErr w:type="spellEnd"/>
      <w:r>
        <w:rPr>
          <w:b/>
        </w:rPr>
        <w:t xml:space="preserve"> </w:t>
      </w:r>
      <w:proofErr w:type="spellStart"/>
      <w:r>
        <w:rPr>
          <w:b/>
        </w:rPr>
        <w:t>kulturbüro</w:t>
      </w:r>
      <w:proofErr w:type="spellEnd"/>
    </w:p>
    <w:p w:rsidR="004A58B3" w:rsidRDefault="004A58B3" w:rsidP="004A58B3">
      <w:pPr>
        <w:pStyle w:val="KeinLeerraum"/>
      </w:pPr>
    </w:p>
    <w:p w:rsidR="004A58B3" w:rsidRDefault="004A58B3" w:rsidP="004A58B3">
      <w:pPr>
        <w:pStyle w:val="KeinLeerraum"/>
        <w:rPr>
          <w:b/>
        </w:rPr>
      </w:pPr>
      <w:r>
        <w:rPr>
          <w:b/>
        </w:rPr>
        <w:t xml:space="preserve">Lesen… bis der Mord kommt </w:t>
      </w:r>
    </w:p>
    <w:p w:rsidR="004A58B3" w:rsidRDefault="004A58B3" w:rsidP="004A58B3">
      <w:pPr>
        <w:pStyle w:val="KeinLeerraum"/>
        <w:rPr>
          <w:b/>
        </w:rPr>
      </w:pPr>
      <w:r>
        <w:rPr>
          <w:b/>
        </w:rPr>
        <w:t>Ob düster, bizarr oder eher heiter… Vier Autoren stellen ihren Krimikosmos vor.</w:t>
      </w:r>
    </w:p>
    <w:p w:rsidR="004A58B3" w:rsidRDefault="004A58B3" w:rsidP="004A58B3">
      <w:pPr>
        <w:pStyle w:val="KeinLeerraum"/>
        <w:rPr>
          <w:b/>
        </w:rPr>
      </w:pPr>
      <w:r>
        <w:rPr>
          <w:b/>
        </w:rPr>
        <w:t xml:space="preserve">Zum spontanen Hörspiel wird der Abend durch den </w:t>
      </w:r>
      <w:proofErr w:type="spellStart"/>
      <w:r>
        <w:rPr>
          <w:b/>
        </w:rPr>
        <w:t>Impro</w:t>
      </w:r>
      <w:proofErr w:type="spellEnd"/>
      <w:r>
        <w:rPr>
          <w:b/>
        </w:rPr>
        <w:t>- und Studiomusiker Ingo Kellner.</w:t>
      </w:r>
    </w:p>
    <w:p w:rsidR="004A58B3" w:rsidRDefault="004A58B3" w:rsidP="004A58B3">
      <w:pPr>
        <w:pStyle w:val="KeinLeerraum"/>
      </w:pPr>
    </w:p>
    <w:p w:rsidR="004A58B3" w:rsidRDefault="004A58B3" w:rsidP="004A58B3">
      <w:pPr>
        <w:pStyle w:val="KeinLeerraum"/>
        <w:rPr>
          <w:b/>
        </w:rPr>
      </w:pPr>
      <w:r>
        <w:rPr>
          <w:b/>
        </w:rPr>
        <w:t xml:space="preserve">Das Tal der Eitlen - Martin </w:t>
      </w:r>
      <w:proofErr w:type="spellStart"/>
      <w:r>
        <w:rPr>
          <w:b/>
        </w:rPr>
        <w:t>Calsow</w:t>
      </w:r>
      <w:proofErr w:type="spellEnd"/>
      <w:r>
        <w:rPr>
          <w:b/>
        </w:rPr>
        <w:t xml:space="preserve"> liest aus „</w:t>
      </w:r>
      <w:proofErr w:type="spellStart"/>
      <w:r>
        <w:rPr>
          <w:b/>
        </w:rPr>
        <w:t>Quercher</w:t>
      </w:r>
      <w:proofErr w:type="spellEnd"/>
      <w:r>
        <w:rPr>
          <w:b/>
        </w:rPr>
        <w:t xml:space="preserve"> und der </w:t>
      </w:r>
      <w:proofErr w:type="spellStart"/>
      <w:r>
        <w:rPr>
          <w:b/>
        </w:rPr>
        <w:t>Blutfall</w:t>
      </w:r>
      <w:proofErr w:type="spellEnd"/>
      <w:r>
        <w:rPr>
          <w:b/>
        </w:rPr>
        <w:t xml:space="preserve">“ (Grafit Verlag) </w:t>
      </w:r>
    </w:p>
    <w:p w:rsidR="004A58B3" w:rsidRDefault="004A58B3" w:rsidP="004A58B3">
      <w:pPr>
        <w:pStyle w:val="KeinLeerraum"/>
        <w:rPr>
          <w:b/>
        </w:rPr>
      </w:pPr>
      <w:r>
        <w:rPr>
          <w:b/>
        </w:rPr>
        <w:t xml:space="preserve">und erzählt von den Insassen, den </w:t>
      </w:r>
      <w:proofErr w:type="spellStart"/>
      <w:r>
        <w:rPr>
          <w:b/>
        </w:rPr>
        <w:t>Zugroasten</w:t>
      </w:r>
      <w:proofErr w:type="spellEnd"/>
      <w:r>
        <w:rPr>
          <w:b/>
        </w:rPr>
        <w:t>, den dienstbaren Geistern</w:t>
      </w:r>
    </w:p>
    <w:p w:rsidR="004A58B3" w:rsidRDefault="004A58B3" w:rsidP="004A58B3">
      <w:pPr>
        <w:pStyle w:val="KeinLeerraum"/>
      </w:pPr>
      <w:r>
        <w:t xml:space="preserve">Es ist Sommer am Tegernsee – und es regnet aus allen Kübeln. Die „Mangfall“, der Abfluss des Sees, färbt sich rot. Vorzeichen oder schlichte biologische Reaktion? </w:t>
      </w:r>
      <w:proofErr w:type="spellStart"/>
      <w:r>
        <w:t>Quercher</w:t>
      </w:r>
      <w:proofErr w:type="spellEnd"/>
      <w:r>
        <w:t xml:space="preserve">, </w:t>
      </w:r>
      <w:proofErr w:type="spellStart"/>
      <w:r>
        <w:t>Expolizist</w:t>
      </w:r>
      <w:proofErr w:type="spellEnd"/>
      <w:r>
        <w:t xml:space="preserve"> vom LKA, ist so gut wie pleite. Ein Auftrag soll ihn auf die Beine bringen. Die Angehörigen eines RAF-Opfers haben neue Hinweise auf den Täter, wollen </w:t>
      </w:r>
      <w:proofErr w:type="spellStart"/>
      <w:r>
        <w:t>Quercher</w:t>
      </w:r>
      <w:proofErr w:type="spellEnd"/>
      <w:r>
        <w:t xml:space="preserve"> als Ermittler, weil sie an den Staat nicht mehr glauben. Es geht um Leben, Tod und alte Rechnungen. Und aus der „Mangfall“ wird wirklich ein </w:t>
      </w:r>
      <w:proofErr w:type="spellStart"/>
      <w:r>
        <w:t>Blutfall</w:t>
      </w:r>
      <w:proofErr w:type="spellEnd"/>
      <w:r>
        <w:t>…</w:t>
      </w:r>
    </w:p>
    <w:p w:rsidR="004A58B3" w:rsidRDefault="004A58B3" w:rsidP="004A58B3">
      <w:pPr>
        <w:pStyle w:val="KeinLeerraum"/>
      </w:pPr>
      <w:r>
        <w:t xml:space="preserve">Martin </w:t>
      </w:r>
      <w:proofErr w:type="spellStart"/>
      <w:r>
        <w:t>Calsow</w:t>
      </w:r>
      <w:proofErr w:type="spellEnd"/>
      <w:r>
        <w:t xml:space="preserve"> wuchs am Rande des Teutoburger Waldes auf. Nach seinem Zeitungsvolontariat  arbeitete er bei verschiedenen deutschen TV-Sendern in Köln, Berlin und München. Er ist Mitglied der Grimme Preis-Jury und lebt am Tegernsee.</w:t>
      </w:r>
    </w:p>
    <w:p w:rsidR="004A58B3" w:rsidRDefault="004A58B3" w:rsidP="004A58B3">
      <w:pPr>
        <w:pStyle w:val="KeinLeerraum"/>
      </w:pPr>
    </w:p>
    <w:p w:rsidR="004A58B3" w:rsidRDefault="004A58B3" w:rsidP="004A58B3">
      <w:pPr>
        <w:pStyle w:val="KeinLeerraum"/>
        <w:rPr>
          <w:b/>
        </w:rPr>
      </w:pPr>
      <w:r>
        <w:rPr>
          <w:b/>
        </w:rPr>
        <w:t>WERNER GERL präsentiert seinen Krimi „Mord auf Entzug“ (</w:t>
      </w:r>
      <w:proofErr w:type="spellStart"/>
      <w:r>
        <w:rPr>
          <w:b/>
        </w:rPr>
        <w:t>Allitera</w:t>
      </w:r>
      <w:proofErr w:type="spellEnd"/>
      <w:r>
        <w:rPr>
          <w:b/>
        </w:rPr>
        <w:t xml:space="preserve"> Verlag)</w:t>
      </w:r>
    </w:p>
    <w:p w:rsidR="004A58B3" w:rsidRDefault="004A58B3" w:rsidP="004A58B3">
      <w:pPr>
        <w:pStyle w:val="KeinLeerraum"/>
      </w:pPr>
      <w:r>
        <w:t>Mord in der Promi-Klinik. Severin Tobler, der Besitzer des "Katharsis", einer Entzugsklinik für Reiche und Prominente am Starnberger See, wird mit einem Stich ins Herz ermordet. Die pfiffige, aber leicht reizbare Kommissarin Irene Rosen wird auf den Fall angesetzt, obwohl sie aus privaten Gründen eine tiefe Abneigung gegen die Leute aus dem Showbusiness hat. In der Entzugsklinik trifft sie auf vier kapriziöse Patienten, die alle ein Motiv haben, Tobler zu töten.</w:t>
      </w:r>
    </w:p>
    <w:p w:rsidR="004A58B3" w:rsidRDefault="004A58B3" w:rsidP="004A58B3">
      <w:pPr>
        <w:pStyle w:val="KeinLeerraum"/>
      </w:pPr>
    </w:p>
    <w:p w:rsidR="004A58B3" w:rsidRDefault="004A58B3" w:rsidP="004A58B3">
      <w:pPr>
        <w:pStyle w:val="KeinLeerraum"/>
      </w:pPr>
      <w:r>
        <w:t xml:space="preserve">"Mord auf Entzug" ist ein Krimi mit komödiantischen Zügen. Er gewährt mit viel Wortwitz und spritzigen Dialogen Einblicke in das Seelenleben der Promis. Ein köstliches Lesevergnügen. Als erfahrener Kabarettist trägt Werner </w:t>
      </w:r>
      <w:proofErr w:type="spellStart"/>
      <w:r>
        <w:t>Gerl</w:t>
      </w:r>
      <w:proofErr w:type="spellEnd"/>
      <w:r>
        <w:t xml:space="preserve"> den Text sehr lebendig, witzig und mit zahlreichen Stimmen vor.</w:t>
      </w:r>
    </w:p>
    <w:p w:rsidR="000F3C4C" w:rsidRDefault="000F3C4C" w:rsidP="004A58B3">
      <w:pPr>
        <w:pStyle w:val="KeinLeerraum"/>
      </w:pPr>
    </w:p>
    <w:p w:rsidR="000F3C4C" w:rsidRDefault="000F3C4C" w:rsidP="000F3C4C">
      <w:pPr>
        <w:pStyle w:val="StandardWeb"/>
      </w:pPr>
      <w:r>
        <w:t xml:space="preserve">Mordsgaudi – Geschichten aus dem bayerischen </w:t>
      </w:r>
      <w:proofErr w:type="spellStart"/>
      <w:r>
        <w:t>Kriminalstadl</w:t>
      </w:r>
      <w:proofErr w:type="spellEnd"/>
      <w:r>
        <w:t xml:space="preserve"> (Schardt Verlag) </w:t>
      </w:r>
    </w:p>
    <w:p w:rsidR="000F3C4C" w:rsidRDefault="000F3C4C" w:rsidP="000F3C4C">
      <w:pPr>
        <w:pStyle w:val="StandardWeb"/>
      </w:pPr>
      <w:r>
        <w:t xml:space="preserve">Hinterfotzige bayerische Kurzkrimis, die allesamt mit einer saftigen Pointe aufwarten „Spannung, Humor und Originalität. Werner </w:t>
      </w:r>
      <w:proofErr w:type="spellStart"/>
      <w:r>
        <w:t>Gerl</w:t>
      </w:r>
      <w:proofErr w:type="spellEnd"/>
      <w:r>
        <w:t xml:space="preserve"> vereint diese Charakteristika in wirklich eindrucksvoller Art und Weise. ‚Mordsgaudi‘ ist ein grandioses Programm. Scharfzüngig, frech, virtuos, mit knallhartem Humor und hinterhältigem Feinsinn.“ (Bayerwald Echo)</w:t>
      </w:r>
    </w:p>
    <w:p w:rsidR="000F3C4C" w:rsidRDefault="000F3C4C" w:rsidP="004A58B3">
      <w:pPr>
        <w:pStyle w:val="KeinLeerraum"/>
      </w:pPr>
    </w:p>
    <w:p w:rsidR="004A58B3" w:rsidRDefault="004A58B3" w:rsidP="004A58B3">
      <w:pPr>
        <w:pStyle w:val="KeinLeerraum"/>
      </w:pPr>
    </w:p>
    <w:p w:rsidR="004A58B3" w:rsidRDefault="004A58B3" w:rsidP="004A58B3">
      <w:pPr>
        <w:pStyle w:val="KeinLeerraum"/>
        <w:rPr>
          <w:b/>
        </w:rPr>
      </w:pPr>
      <w:r>
        <w:rPr>
          <w:b/>
        </w:rPr>
        <w:t>Oliver Pötzsch liest aus seinem München-Krimi "Die Henkerstochter und der Rat der Zwölf" (</w:t>
      </w:r>
      <w:proofErr w:type="spellStart"/>
      <w:r>
        <w:rPr>
          <w:b/>
        </w:rPr>
        <w:t>Ullstein</w:t>
      </w:r>
      <w:proofErr w:type="spellEnd"/>
      <w:r>
        <w:rPr>
          <w:b/>
        </w:rPr>
        <w:t xml:space="preserve"> Verlag)</w:t>
      </w:r>
    </w:p>
    <w:p w:rsidR="004A58B3" w:rsidRDefault="004A58B3" w:rsidP="004A58B3">
      <w:pPr>
        <w:pStyle w:val="KeinLeerraum"/>
      </w:pPr>
      <w:r>
        <w:t xml:space="preserve">Der Schongauer Henker Jakob </w:t>
      </w:r>
      <w:proofErr w:type="spellStart"/>
      <w:r>
        <w:t>Kuisl</w:t>
      </w:r>
      <w:proofErr w:type="spellEnd"/>
      <w:r>
        <w:t xml:space="preserve"> reist im Februar 1672 zum Scharfrichtertreffen nach München. Erstmals hat ihn der Rat der Zwölf dazu eingeladen - eine große Ehre. Dann kommt in München eine Reihe von Morden an jungen Frauen ans Licht, und </w:t>
      </w:r>
      <w:proofErr w:type="spellStart"/>
      <w:r>
        <w:t>Kuisl</w:t>
      </w:r>
      <w:proofErr w:type="spellEnd"/>
      <w:r>
        <w:t xml:space="preserve"> wird um Hilfe bei den Ermittlungen gebeten. Alle Morde tragen die Handschrift eines Scharfrichters. Der Verdacht fällt auf den Rat der Zwölf…</w:t>
      </w:r>
    </w:p>
    <w:p w:rsidR="004A58B3" w:rsidRDefault="004A58B3" w:rsidP="004A58B3">
      <w:pPr>
        <w:pStyle w:val="KeinLeerraum"/>
      </w:pPr>
      <w:r>
        <w:t xml:space="preserve">Oliver Pötzsch, Jahrgang 1970, war jahrelang Filmautor beim Bayerischen Rundfunk und lebt heute als Autor in München. Seine historischen Romane um den Schongauer Henker Jakob </w:t>
      </w:r>
      <w:proofErr w:type="spellStart"/>
      <w:r>
        <w:t>Kuisl</w:t>
      </w:r>
      <w:proofErr w:type="spellEnd"/>
      <w:r>
        <w:t xml:space="preserve"> haben ihn weit über die Grenzen Deutschlands bekannt gemacht. Er ist selbst ein Nachfahre der </w:t>
      </w:r>
      <w:proofErr w:type="spellStart"/>
      <w:r>
        <w:t>Kuisls</w:t>
      </w:r>
      <w:proofErr w:type="spellEnd"/>
      <w:r>
        <w:t>, die 300 Jahre lang die berühmteste Henker-Dynastie Bayerns waren.</w:t>
      </w:r>
    </w:p>
    <w:p w:rsidR="004A58B3" w:rsidRDefault="004A58B3" w:rsidP="004A58B3">
      <w:pPr>
        <w:pStyle w:val="KeinLeerraum"/>
      </w:pPr>
    </w:p>
    <w:p w:rsidR="004A58B3" w:rsidRDefault="004A58B3" w:rsidP="004A58B3">
      <w:pPr>
        <w:pStyle w:val="KeinLeerraum"/>
        <w:rPr>
          <w:b/>
        </w:rPr>
      </w:pPr>
      <w:r>
        <w:rPr>
          <w:b/>
        </w:rPr>
        <w:lastRenderedPageBreak/>
        <w:t xml:space="preserve">MOSES WOLFF präsentiert den Privatermittler Hans Josef Strauß ("Monaco </w:t>
      </w:r>
      <w:proofErr w:type="spellStart"/>
      <w:r>
        <w:rPr>
          <w:b/>
        </w:rPr>
        <w:t>Mortale</w:t>
      </w:r>
      <w:proofErr w:type="spellEnd"/>
      <w:r>
        <w:rPr>
          <w:b/>
        </w:rPr>
        <w:t>", "Monaco Infernale" – beide Piper Verlag) und eine Auswahl seiner satirischen Dialoge</w:t>
      </w:r>
    </w:p>
    <w:p w:rsidR="004A58B3" w:rsidRDefault="004A58B3" w:rsidP="004A58B3">
      <w:pPr>
        <w:pStyle w:val="KeinLeerraum"/>
      </w:pPr>
    </w:p>
    <w:p w:rsidR="00C1012B" w:rsidRDefault="004A58B3" w:rsidP="004A58B3">
      <w:pPr>
        <w:spacing w:after="0" w:line="240" w:lineRule="auto"/>
        <w:rPr>
          <w:rFonts w:ascii="Times New Roman" w:eastAsia="Times New Roman" w:hAnsi="Times New Roman" w:cs="Times New Roman"/>
          <w:sz w:val="24"/>
          <w:szCs w:val="24"/>
          <w:lang w:eastAsia="de-DE"/>
        </w:rPr>
      </w:pPr>
      <w:r>
        <w:t xml:space="preserve">Moses Wolff ist ein Münchner Schauspieler, Schriftsteller, Filmschaffender, Vortragskünstler und Komiker. Neben zahlreichen Engagements bei Theater-, Fernseh- und Kinoproduktionen gründete er diverse </w:t>
      </w:r>
      <w:proofErr w:type="spellStart"/>
      <w:r>
        <w:t>Comedygruppen</w:t>
      </w:r>
      <w:proofErr w:type="spellEnd"/>
      <w:r>
        <w:t xml:space="preserve"> und Lesebühnen (u. a. die Schwabinger Schaumschläger im Vereinsheim, außerdem ist er Stammautor der monatlich stattfindenden "Lesebühne im Hugendubel" am Münchner </w:t>
      </w:r>
      <w:proofErr w:type="spellStart"/>
      <w:r>
        <w:t>Stachus</w:t>
      </w:r>
      <w:proofErr w:type="spellEnd"/>
      <w:r>
        <w:t xml:space="preserve">), künstlerischer Berater im Münchner Theater Hofspielhaus, schreibt Romane, Sach- und Drehbücher, führt Regie… und ist Träger des Schwabinger </w:t>
      </w:r>
      <w:proofErr w:type="spellStart"/>
      <w:r>
        <w:t>Kunstp</w:t>
      </w:r>
      <w:proofErr w:type="spellEnd"/>
    </w:p>
    <w:p w:rsidR="004A58B3" w:rsidRDefault="004A58B3" w:rsidP="005D477D">
      <w:pPr>
        <w:spacing w:after="0" w:line="240" w:lineRule="auto"/>
        <w:rPr>
          <w:rFonts w:ascii="Times New Roman" w:eastAsia="Times New Roman" w:hAnsi="Times New Roman" w:cs="Times New Roman"/>
          <w:sz w:val="24"/>
          <w:szCs w:val="24"/>
          <w:lang w:eastAsia="de-DE"/>
        </w:rPr>
      </w:pPr>
    </w:p>
    <w:p w:rsidR="004A58B3" w:rsidRDefault="004A58B3" w:rsidP="005D477D">
      <w:pPr>
        <w:spacing w:after="0" w:line="240" w:lineRule="auto"/>
        <w:rPr>
          <w:rFonts w:ascii="Times New Roman" w:eastAsia="Times New Roman" w:hAnsi="Times New Roman" w:cs="Times New Roman"/>
          <w:sz w:val="24"/>
          <w:szCs w:val="24"/>
          <w:lang w:eastAsia="de-DE"/>
        </w:rPr>
      </w:pPr>
    </w:p>
    <w:p w:rsidR="005D477D" w:rsidRDefault="005D477D"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Theater Drehleier</w:t>
      </w:r>
    </w:p>
    <w:p w:rsidR="005D477D" w:rsidRDefault="005D477D"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Rosenheimer Str. 123</w:t>
      </w:r>
    </w:p>
    <w:p w:rsidR="005D477D" w:rsidRDefault="00FC7D31"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Reservierung unter :</w:t>
      </w:r>
    </w:p>
    <w:p w:rsidR="00FC7D31" w:rsidRDefault="006A1165" w:rsidP="005D477D">
      <w:pPr>
        <w:spacing w:after="0" w:line="240" w:lineRule="auto"/>
        <w:rPr>
          <w:rFonts w:ascii="Times New Roman" w:eastAsia="Times New Roman" w:hAnsi="Times New Roman" w:cs="Times New Roman"/>
          <w:sz w:val="24"/>
          <w:szCs w:val="24"/>
          <w:lang w:eastAsia="de-DE"/>
        </w:rPr>
      </w:pPr>
      <w:hyperlink r:id="rId4" w:history="1">
        <w:r w:rsidR="00FC7D31" w:rsidRPr="009F322F">
          <w:rPr>
            <w:rStyle w:val="Hyperlink"/>
            <w:rFonts w:ascii="Times New Roman" w:eastAsia="Times New Roman" w:hAnsi="Times New Roman" w:cs="Times New Roman"/>
            <w:sz w:val="24"/>
            <w:szCs w:val="24"/>
            <w:lang w:eastAsia="de-DE"/>
          </w:rPr>
          <w:t>www.theater-drehleier.de</w:t>
        </w:r>
      </w:hyperlink>
      <w:r w:rsidR="00FC7D31">
        <w:rPr>
          <w:rFonts w:ascii="Times New Roman" w:eastAsia="Times New Roman" w:hAnsi="Times New Roman" w:cs="Times New Roman"/>
          <w:sz w:val="24"/>
          <w:szCs w:val="24"/>
          <w:lang w:eastAsia="de-DE"/>
        </w:rPr>
        <w:t xml:space="preserve"> oder 089/482742</w:t>
      </w:r>
    </w:p>
    <w:p w:rsidR="00C1012B" w:rsidRDefault="00C1012B" w:rsidP="005D477D">
      <w:pPr>
        <w:spacing w:after="0" w:line="240" w:lineRule="auto"/>
        <w:rPr>
          <w:rFonts w:ascii="Times New Roman" w:eastAsia="Times New Roman" w:hAnsi="Times New Roman" w:cs="Times New Roman"/>
          <w:sz w:val="24"/>
          <w:szCs w:val="24"/>
          <w:lang w:eastAsia="de-DE"/>
        </w:rPr>
      </w:pPr>
    </w:p>
    <w:p w:rsidR="005D477D" w:rsidRDefault="002D508D"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Termin: </w:t>
      </w:r>
      <w:r w:rsidR="006A1165">
        <w:rPr>
          <w:rFonts w:ascii="Times New Roman" w:eastAsia="Times New Roman" w:hAnsi="Times New Roman" w:cs="Times New Roman"/>
          <w:sz w:val="24"/>
          <w:szCs w:val="24"/>
          <w:lang w:eastAsia="de-DE"/>
        </w:rPr>
        <w:t>23.01.2018</w:t>
      </w:r>
    </w:p>
    <w:p w:rsidR="005D477D" w:rsidRDefault="005D477D" w:rsidP="005D477D">
      <w:pPr>
        <w:spacing w:after="0" w:line="240" w:lineRule="auto"/>
        <w:rPr>
          <w:rFonts w:ascii="Times New Roman" w:eastAsia="Times New Roman" w:hAnsi="Times New Roman" w:cs="Times New Roman"/>
          <w:sz w:val="24"/>
          <w:szCs w:val="24"/>
          <w:lang w:eastAsia="de-DE"/>
        </w:rPr>
      </w:pPr>
    </w:p>
    <w:p w:rsidR="005D477D" w:rsidRDefault="005D477D"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Einlass 18:30 Uhr </w:t>
      </w:r>
    </w:p>
    <w:p w:rsidR="005D477D" w:rsidRDefault="005D477D"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Beginn: 20:00 Uhr</w:t>
      </w:r>
      <w:bookmarkStart w:id="1" w:name="_GoBack"/>
      <w:bookmarkEnd w:id="1"/>
    </w:p>
    <w:p w:rsidR="00C1012B" w:rsidRDefault="005D477D"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Eintritt: </w:t>
      </w:r>
      <w:r w:rsidR="002D508D">
        <w:rPr>
          <w:rFonts w:ascii="Times New Roman" w:eastAsia="Times New Roman" w:hAnsi="Times New Roman" w:cs="Times New Roman"/>
          <w:sz w:val="24"/>
          <w:szCs w:val="24"/>
          <w:lang w:eastAsia="de-DE"/>
        </w:rPr>
        <w:t>16,00 €</w:t>
      </w:r>
    </w:p>
    <w:p w:rsidR="00C1012B" w:rsidRDefault="00C1012B" w:rsidP="005D477D">
      <w:pPr>
        <w:spacing w:after="0" w:line="240" w:lineRule="auto"/>
        <w:rPr>
          <w:rFonts w:ascii="Times New Roman" w:eastAsia="Times New Roman" w:hAnsi="Times New Roman" w:cs="Times New Roman"/>
          <w:sz w:val="24"/>
          <w:szCs w:val="24"/>
          <w:lang w:eastAsia="de-DE"/>
        </w:rPr>
      </w:pPr>
    </w:p>
    <w:bookmarkEnd w:id="0"/>
    <w:p w:rsidR="00FE57F1" w:rsidRDefault="00FE57F1"/>
    <w:sectPr w:rsidR="00FE57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7D"/>
    <w:rsid w:val="000F3C4C"/>
    <w:rsid w:val="002D508D"/>
    <w:rsid w:val="00443D0C"/>
    <w:rsid w:val="004A58B3"/>
    <w:rsid w:val="004D06B6"/>
    <w:rsid w:val="005D477D"/>
    <w:rsid w:val="005D6CE8"/>
    <w:rsid w:val="006A1165"/>
    <w:rsid w:val="00767875"/>
    <w:rsid w:val="0080613A"/>
    <w:rsid w:val="00951A74"/>
    <w:rsid w:val="00C1012B"/>
    <w:rsid w:val="00FC7D31"/>
    <w:rsid w:val="00FE57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1A279-15A7-4F3E-B2D8-5A46A6B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7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7D31"/>
    <w:rPr>
      <w:color w:val="0563C1" w:themeColor="hyperlink"/>
      <w:u w:val="single"/>
    </w:rPr>
  </w:style>
  <w:style w:type="paragraph" w:styleId="KeinLeerraum">
    <w:name w:val="No Spacing"/>
    <w:uiPriority w:val="1"/>
    <w:qFormat/>
    <w:rsid w:val="004A58B3"/>
    <w:pPr>
      <w:spacing w:after="0" w:line="240" w:lineRule="auto"/>
    </w:pPr>
  </w:style>
  <w:style w:type="paragraph" w:styleId="StandardWeb">
    <w:name w:val="Normal (Web)"/>
    <w:basedOn w:val="Standard"/>
    <w:uiPriority w:val="99"/>
    <w:semiHidden/>
    <w:unhideWhenUsed/>
    <w:rsid w:val="000F3C4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1125">
      <w:bodyDiv w:val="1"/>
      <w:marLeft w:val="0"/>
      <w:marRight w:val="0"/>
      <w:marTop w:val="0"/>
      <w:marBottom w:val="0"/>
      <w:divBdr>
        <w:top w:val="none" w:sz="0" w:space="0" w:color="auto"/>
        <w:left w:val="none" w:sz="0" w:space="0" w:color="auto"/>
        <w:bottom w:val="none" w:sz="0" w:space="0" w:color="auto"/>
        <w:right w:val="none" w:sz="0" w:space="0" w:color="auto"/>
      </w:divBdr>
    </w:div>
    <w:div w:id="366219765">
      <w:bodyDiv w:val="1"/>
      <w:marLeft w:val="0"/>
      <w:marRight w:val="0"/>
      <w:marTop w:val="0"/>
      <w:marBottom w:val="0"/>
      <w:divBdr>
        <w:top w:val="none" w:sz="0" w:space="0" w:color="auto"/>
        <w:left w:val="none" w:sz="0" w:space="0" w:color="auto"/>
        <w:bottom w:val="none" w:sz="0" w:space="0" w:color="auto"/>
        <w:right w:val="none" w:sz="0" w:space="0" w:color="auto"/>
      </w:divBdr>
    </w:div>
    <w:div w:id="16406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ater-drehlei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drehleier1</dc:creator>
  <cp:keywords/>
  <dc:description/>
  <cp:lastModifiedBy>drehleier1</cp:lastModifiedBy>
  <cp:revision>4</cp:revision>
  <dcterms:created xsi:type="dcterms:W3CDTF">2017-11-16T18:47:00Z</dcterms:created>
  <dcterms:modified xsi:type="dcterms:W3CDTF">2017-11-16T19:11:00Z</dcterms:modified>
</cp:coreProperties>
</file>